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B" w:rsidRPr="00D348C4" w:rsidRDefault="00D348C4">
      <w:pPr>
        <w:rPr>
          <w:b/>
          <w:sz w:val="28"/>
          <w:szCs w:val="28"/>
          <w:u w:val="single"/>
        </w:rPr>
      </w:pPr>
      <w:r w:rsidRPr="00D348C4">
        <w:rPr>
          <w:b/>
          <w:sz w:val="28"/>
          <w:szCs w:val="28"/>
          <w:u w:val="single"/>
        </w:rPr>
        <w:t xml:space="preserve">Scottish </w:t>
      </w:r>
      <w:proofErr w:type="gramStart"/>
      <w:r w:rsidRPr="00D348C4">
        <w:rPr>
          <w:b/>
          <w:sz w:val="28"/>
          <w:szCs w:val="28"/>
          <w:u w:val="single"/>
        </w:rPr>
        <w:t>Government  latest</w:t>
      </w:r>
      <w:proofErr w:type="gramEnd"/>
    </w:p>
    <w:p w:rsidR="00D348C4" w:rsidRPr="002B342B" w:rsidRDefault="00D348C4">
      <w:pPr>
        <w:rPr>
          <w:sz w:val="22"/>
        </w:rPr>
      </w:pPr>
      <w:r w:rsidRPr="002B342B">
        <w:rPr>
          <w:sz w:val="22"/>
        </w:rPr>
        <w:t>Following the Scottish Government announcement yesterday, here is a summary of the relevant points courtesy of Sport Scotland with those which may have particular relevance to divers highlighted.</w:t>
      </w:r>
    </w:p>
    <w:p w:rsidR="00D348C4" w:rsidRPr="00D348C4" w:rsidRDefault="00D348C4" w:rsidP="00D348C4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lang w:eastAsia="en-GB"/>
        </w:rPr>
        <w:t>15 March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lang w:eastAsia="en-GB"/>
        </w:rPr>
        <w:t>Education:</w:t>
      </w: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 xml:space="preserve"> Return of P4-7 pupils to schools full-time. More but not all secondary pupils returning to school at least part-time. (Full details to be confirmed next week)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highlight w:val="yellow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highlight w:val="yellow"/>
          <w:lang w:eastAsia="en-GB"/>
        </w:rPr>
        <w:t>Sport:</w:t>
      </w:r>
      <w:r w:rsidRPr="00D348C4">
        <w:rPr>
          <w:rFonts w:ascii="Comic Sans MS" w:eastAsia="Times New Roman" w:hAnsi="Comic Sans MS" w:cs="Times New Roman"/>
          <w:i/>
          <w:sz w:val="22"/>
          <w:highlight w:val="yellow"/>
          <w:lang w:eastAsia="en-GB"/>
        </w:rPr>
        <w:t xml:space="preserve"> Non-contact outdoor group sport permitted for 12 to 17 year olds (this is already permitted for </w:t>
      </w:r>
      <w:proofErr w:type="gramStart"/>
      <w:r w:rsidRPr="00D348C4">
        <w:rPr>
          <w:rFonts w:ascii="Comic Sans MS" w:eastAsia="Times New Roman" w:hAnsi="Comic Sans MS" w:cs="Times New Roman"/>
          <w:i/>
          <w:sz w:val="22"/>
          <w:highlight w:val="yellow"/>
          <w:lang w:eastAsia="en-GB"/>
        </w:rPr>
        <w:t>under</w:t>
      </w:r>
      <w:proofErr w:type="gramEnd"/>
      <w:r w:rsidRPr="00D348C4">
        <w:rPr>
          <w:rFonts w:ascii="Comic Sans MS" w:eastAsia="Times New Roman" w:hAnsi="Comic Sans MS" w:cs="Times New Roman"/>
          <w:i/>
          <w:sz w:val="22"/>
          <w:highlight w:val="yellow"/>
          <w:lang w:eastAsia="en-GB"/>
        </w:rPr>
        <w:t xml:space="preserve"> 12s).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highlight w:val="yellow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highlight w:val="yellow"/>
          <w:lang w:eastAsia="en-GB"/>
        </w:rPr>
        <w:t>Gatherings:</w:t>
      </w:r>
      <w:r w:rsidRPr="00D348C4">
        <w:rPr>
          <w:rFonts w:ascii="Comic Sans MS" w:eastAsia="Times New Roman" w:hAnsi="Comic Sans MS" w:cs="Times New Roman"/>
          <w:i/>
          <w:sz w:val="22"/>
          <w:highlight w:val="yellow"/>
          <w:lang w:eastAsia="en-GB"/>
        </w:rPr>
        <w:t xml:space="preserve"> Outdoor meetings of 4 people from 2 households permitted.</w:t>
      </w:r>
    </w:p>
    <w:p w:rsidR="00D348C4" w:rsidRPr="00D348C4" w:rsidRDefault="00D348C4" w:rsidP="00D348C4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lang w:eastAsia="en-GB"/>
        </w:rPr>
        <w:t>5 April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lang w:eastAsia="en-GB"/>
        </w:rPr>
        <w:t xml:space="preserve">Stay at home: </w:t>
      </w: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>Stay at home requirement removed.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lang w:eastAsia="en-GB"/>
        </w:rPr>
        <w:t>Education:</w:t>
      </w: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 xml:space="preserve"> Return to full-time in person education for all remaining school pupils.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highlight w:val="yellow"/>
          <w:lang w:eastAsia="en-GB"/>
        </w:rPr>
        <w:t>Gatherings:</w:t>
      </w:r>
      <w:r w:rsidRPr="00D348C4">
        <w:rPr>
          <w:rFonts w:ascii="Comic Sans MS" w:eastAsia="Times New Roman" w:hAnsi="Comic Sans MS" w:cs="Times New Roman"/>
          <w:i/>
          <w:sz w:val="22"/>
          <w:highlight w:val="yellow"/>
          <w:lang w:eastAsia="en-GB"/>
        </w:rPr>
        <w:t xml:space="preserve"> Outdoor meetings of 6 people from 2 households permitted</w:t>
      </w: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>.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lang w:eastAsia="en-GB"/>
        </w:rPr>
        <w:t>Economy:</w:t>
      </w: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 xml:space="preserve"> More retail businesses being classified as essential. Click-and-collect permitted for non-essential retail.</w:t>
      </w:r>
    </w:p>
    <w:p w:rsidR="00D348C4" w:rsidRPr="00D348C4" w:rsidRDefault="00D348C4" w:rsidP="00D348C4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lang w:eastAsia="en-GB"/>
        </w:rPr>
        <w:t>26 April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lang w:eastAsia="en-GB"/>
        </w:rPr>
        <w:t>Strategic (Levels) Framework:  </w:t>
      </w: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>Return to a levels system, which includes regional variation based on data. Further detail will be published in mid-March.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lang w:eastAsia="en-GB"/>
        </w:rPr>
        <w:t xml:space="preserve">Level 3: </w:t>
      </w: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>Initially the intention is that mainland Scotland will move to level 3. The islands currently at level 3 may drop to level 2, based on data.</w:t>
      </w:r>
    </w:p>
    <w:p w:rsidR="00D348C4" w:rsidRPr="00D348C4" w:rsidRDefault="00D348C4" w:rsidP="00D348C4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highlight w:val="yellow"/>
          <w:lang w:eastAsia="en-GB"/>
        </w:rPr>
      </w:pPr>
      <w:r w:rsidRPr="00D348C4">
        <w:rPr>
          <w:rFonts w:ascii="Comic Sans MS" w:eastAsia="Times New Roman" w:hAnsi="Comic Sans MS" w:cs="Times New Roman"/>
          <w:b/>
          <w:bCs/>
          <w:i/>
          <w:sz w:val="22"/>
          <w:highlight w:val="yellow"/>
          <w:lang w:eastAsia="en-GB"/>
        </w:rPr>
        <w:t>Sport:</w:t>
      </w:r>
      <w:r w:rsidRPr="00D348C4">
        <w:rPr>
          <w:rFonts w:ascii="Comic Sans MS" w:eastAsia="Times New Roman" w:hAnsi="Comic Sans MS" w:cs="Times New Roman"/>
          <w:i/>
          <w:sz w:val="22"/>
          <w:highlight w:val="yellow"/>
          <w:lang w:eastAsia="en-GB"/>
        </w:rPr>
        <w:t xml:space="preserve"> The levels system will support the phased re-opening of sport. The detail of what activity will be permitted in each level will be confirmed in mid-March.</w:t>
      </w:r>
    </w:p>
    <w:p w:rsidR="00D348C4" w:rsidRPr="00D348C4" w:rsidRDefault="00D348C4" w:rsidP="00D348C4">
      <w:pPr>
        <w:spacing w:before="100" w:beforeAutospacing="1" w:after="100" w:afterAutospacing="1"/>
        <w:rPr>
          <w:rFonts w:ascii="Comic Sans MS" w:eastAsia="Times New Roman" w:hAnsi="Comic Sans MS" w:cs="Times New Roman"/>
          <w:i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>It is important to note that the timings are indicative and any changes will be driven by the data. It should also be noted that the dates set-out by UK Government on 22</w:t>
      </w:r>
      <w:r w:rsidRPr="00D348C4">
        <w:rPr>
          <w:rFonts w:ascii="Comic Sans MS" w:eastAsia="Times New Roman" w:hAnsi="Comic Sans MS" w:cs="Times New Roman"/>
          <w:i/>
          <w:sz w:val="22"/>
          <w:vertAlign w:val="superscript"/>
          <w:lang w:eastAsia="en-GB"/>
        </w:rPr>
        <w:t>nd</w:t>
      </w: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 xml:space="preserve"> February do not apply to Scotland.</w:t>
      </w:r>
    </w:p>
    <w:p w:rsidR="00D348C4" w:rsidRPr="002B342B" w:rsidRDefault="00D348C4" w:rsidP="00D348C4">
      <w:p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lang w:eastAsia="en-GB"/>
        </w:rPr>
      </w:pPr>
      <w:r w:rsidRPr="00D348C4">
        <w:rPr>
          <w:rFonts w:ascii="Comic Sans MS" w:eastAsia="Times New Roman" w:hAnsi="Comic Sans MS" w:cs="Times New Roman"/>
          <w:i/>
          <w:sz w:val="22"/>
          <w:lang w:eastAsia="en-GB"/>
        </w:rPr>
        <w:t> </w:t>
      </w:r>
      <w:r w:rsidR="002B342B" w:rsidRPr="002B342B">
        <w:rPr>
          <w:rFonts w:ascii="Comic Sans MS" w:eastAsia="Times New Roman" w:hAnsi="Comic Sans MS" w:cs="Times New Roman"/>
          <w:sz w:val="22"/>
          <w:lang w:eastAsia="en-GB"/>
        </w:rPr>
        <w:t xml:space="preserve">You can also find </w:t>
      </w:r>
      <w:bookmarkStart w:id="0" w:name="_GoBack"/>
      <w:bookmarkEnd w:id="0"/>
      <w:r w:rsidR="002B342B" w:rsidRPr="002B342B">
        <w:rPr>
          <w:rFonts w:ascii="Comic Sans MS" w:eastAsia="Times New Roman" w:hAnsi="Comic Sans MS" w:cs="Times New Roman"/>
          <w:sz w:val="22"/>
          <w:lang w:eastAsia="en-GB"/>
        </w:rPr>
        <w:t>information on the BSAC website here.</w:t>
      </w:r>
    </w:p>
    <w:p w:rsidR="002B342B" w:rsidRPr="00D348C4" w:rsidRDefault="002B342B" w:rsidP="00D348C4">
      <w:p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lang w:eastAsia="en-GB"/>
        </w:rPr>
      </w:pPr>
      <w:r w:rsidRPr="002B342B">
        <w:rPr>
          <w:rFonts w:ascii="Comic Sans MS" w:eastAsia="Times New Roman" w:hAnsi="Comic Sans MS" w:cs="Times New Roman"/>
          <w:sz w:val="22"/>
          <w:lang w:eastAsia="en-GB"/>
        </w:rPr>
        <w:t>https://www.bsac.com/news-and-blog/what-does-scotlands-lockdown-easing-mean-for-divers/</w:t>
      </w:r>
    </w:p>
    <w:p w:rsidR="00D348C4" w:rsidRPr="002B342B" w:rsidRDefault="002B342B">
      <w:pPr>
        <w:rPr>
          <w:sz w:val="22"/>
        </w:rPr>
      </w:pPr>
      <w:r w:rsidRPr="002B342B">
        <w:rPr>
          <w:sz w:val="22"/>
        </w:rPr>
        <w:t>Please bear in mind that social distancing, hand washing/ sanitising, cleaning hard surfaces rules still apply.</w:t>
      </w:r>
    </w:p>
    <w:sectPr w:rsidR="00D348C4" w:rsidRPr="002B3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7EC"/>
    <w:multiLevelType w:val="multilevel"/>
    <w:tmpl w:val="188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C4"/>
    <w:rsid w:val="0011649B"/>
    <w:rsid w:val="002B342B"/>
    <w:rsid w:val="00667213"/>
    <w:rsid w:val="00D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Ewan</dc:creator>
  <cp:lastModifiedBy>Edna Ewan</cp:lastModifiedBy>
  <cp:revision>2</cp:revision>
  <dcterms:created xsi:type="dcterms:W3CDTF">2021-02-24T11:50:00Z</dcterms:created>
  <dcterms:modified xsi:type="dcterms:W3CDTF">2021-02-24T12:12:00Z</dcterms:modified>
</cp:coreProperties>
</file>